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6D" w:rsidRPr="00AF2C07" w:rsidRDefault="009B3D6D" w:rsidP="009B3D6D">
      <w:pPr>
        <w:jc w:val="center"/>
        <w:rPr>
          <w:rFonts w:ascii="方正小标宋简体" w:eastAsia="方正小标宋简体" w:hAnsiTheme="minorHAnsi" w:cstheme="minorBidi"/>
          <w:bCs/>
          <w:spacing w:val="0"/>
          <w:sz w:val="44"/>
          <w:szCs w:val="44"/>
        </w:rPr>
      </w:pPr>
      <w:r w:rsidRPr="00AF2C07">
        <w:rPr>
          <w:rFonts w:ascii="方正小标宋简体" w:eastAsia="方正小标宋简体" w:hAnsiTheme="minorHAnsi" w:cstheme="minorBidi" w:hint="eastAsia"/>
          <w:bCs/>
          <w:spacing w:val="0"/>
          <w:sz w:val="44"/>
          <w:szCs w:val="44"/>
        </w:rPr>
        <w:t>新闻宣传审批表-管理类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422"/>
        <w:gridCol w:w="1422"/>
        <w:gridCol w:w="1422"/>
        <w:gridCol w:w="1576"/>
        <w:gridCol w:w="1577"/>
      </w:tblGrid>
      <w:tr w:rsidR="009B3D6D" w:rsidRPr="00AF2C07" w:rsidTr="003A2CA0">
        <w:trPr>
          <w:trHeight w:val="70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稿件题目</w:t>
            </w:r>
          </w:p>
        </w:tc>
        <w:tc>
          <w:tcPr>
            <w:tcW w:w="7419" w:type="dxa"/>
            <w:gridSpan w:val="5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:rsidR="009B3D6D" w:rsidRPr="00AF2C07" w:rsidTr="003A2CA0">
        <w:trPr>
          <w:trHeight w:val="70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申请发布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时间</w:t>
            </w:r>
          </w:p>
        </w:tc>
        <w:tc>
          <w:tcPr>
            <w:tcW w:w="7419" w:type="dxa"/>
            <w:gridSpan w:val="5"/>
            <w:vAlign w:val="center"/>
          </w:tcPr>
          <w:p w:rsidR="009B3D6D" w:rsidRPr="00AF2C07" w:rsidRDefault="009B3D6D" w:rsidP="003A2CA0">
            <w:pPr>
              <w:ind w:firstLineChars="100" w:firstLine="24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请于202  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年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 月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 日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至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    年  月   日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在以下平台发布</w:t>
            </w:r>
          </w:p>
        </w:tc>
      </w:tr>
      <w:tr w:rsidR="009B3D6D" w:rsidRPr="00AF2C07" w:rsidTr="003A2CA0">
        <w:trPr>
          <w:trHeight w:val="448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申请发布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平台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（可多选）</w:t>
            </w: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所</w:t>
            </w: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 xml:space="preserve">院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新闻媒体</w:t>
            </w:r>
          </w:p>
        </w:tc>
        <w:tc>
          <w:tcPr>
            <w:tcW w:w="1576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577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020BCC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电视墙</w:t>
            </w:r>
            <w:r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、</w:t>
            </w:r>
            <w:r w:rsidRPr="00020BCC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画廊</w:t>
            </w:r>
          </w:p>
        </w:tc>
      </w:tr>
      <w:tr w:rsidR="009B3D6D" w:rsidRPr="00AF2C07" w:rsidTr="003A2CA0">
        <w:trPr>
          <w:trHeight w:val="1553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头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条□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综合新闻□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科研动态□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学术活动□</w:t>
            </w: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422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6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95092C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7" w:type="dxa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□</w:t>
            </w:r>
          </w:p>
        </w:tc>
      </w:tr>
      <w:tr w:rsidR="009B3D6D" w:rsidRPr="00AF2C07" w:rsidTr="003A2CA0">
        <w:trPr>
          <w:trHeight w:val="2968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撰稿部门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意见</w:t>
            </w:r>
          </w:p>
          <w:p w:rsidR="009B3D6D" w:rsidRPr="00AF2C07" w:rsidRDefault="009B3D6D" w:rsidP="003A2CA0">
            <w:pPr>
              <w:ind w:firstLineChars="200" w:firstLine="482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ind w:firstLineChars="200" w:firstLine="48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vAlign w:val="center"/>
          </w:tcPr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无错别字、人名无错误、表述准确。</w:t>
            </w:r>
          </w:p>
          <w:p w:rsidR="009B3D6D" w:rsidRPr="00AF2C07" w:rsidRDefault="009B3D6D" w:rsidP="003A2CA0">
            <w:pPr>
              <w:spacing w:beforeLines="50" w:before="156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spacing w:beforeLines="50" w:before="156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撰稿人签字：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</w:p>
          <w:p w:rsidR="009B3D6D" w:rsidRPr="00AF2C07" w:rsidRDefault="009B3D6D" w:rsidP="003A2CA0">
            <w:pPr>
              <w:spacing w:beforeLines="50" w:before="156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年   月   日</w:t>
            </w:r>
          </w:p>
          <w:p w:rsidR="009B3D6D" w:rsidRPr="00AF2C07" w:rsidRDefault="009B3D6D" w:rsidP="003A2CA0">
            <w:pPr>
              <w:spacing w:beforeLines="50" w:before="156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:rsidR="009B3D6D" w:rsidRPr="00AF2C07" w:rsidTr="003A2CA0">
        <w:trPr>
          <w:trHeight w:val="2968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:rsidR="009B3D6D" w:rsidRPr="00AF2C07" w:rsidRDefault="009B3D6D" w:rsidP="003A2CA0">
            <w:pPr>
              <w:ind w:firstLineChars="200" w:firstLine="48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vAlign w:val="center"/>
          </w:tcPr>
          <w:p w:rsidR="009B3D6D" w:rsidRPr="00AF2C07" w:rsidRDefault="009B3D6D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■无任何涉密内容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、表述准确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，同意报道。</w:t>
            </w: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</w:t>
            </w: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 年   月   日</w:t>
            </w: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:rsidR="009B3D6D" w:rsidRPr="00AF2C07" w:rsidTr="003A2CA0">
        <w:trPr>
          <w:trHeight w:val="2968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新闻宣传</w:t>
            </w:r>
          </w:p>
          <w:p w:rsidR="009B3D6D" w:rsidRPr="00AF2C07" w:rsidRDefault="009B3D6D" w:rsidP="003A2CA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部门</w:t>
            </w:r>
            <w:r w:rsidRPr="00AF2C07">
              <w:rPr>
                <w:rFonts w:ascii="仿宋_GB2312" w:eastAsia="仿宋_GB2312" w:hAnsiTheme="minorEastAsia" w:cstheme="minorBidi" w:hint="eastAsia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19" w:type="dxa"/>
            <w:gridSpan w:val="5"/>
            <w:vAlign w:val="center"/>
          </w:tcPr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党委办公室（综合办公楼4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09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）</w:t>
            </w:r>
          </w:p>
          <w:p w:rsidR="009B3D6D" w:rsidRPr="00AF2C07" w:rsidRDefault="009B3D6D" w:rsidP="003A2C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>■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符合</w:t>
            </w:r>
            <w:proofErr w:type="gramStart"/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院新闻</w:t>
            </w:r>
            <w:proofErr w:type="gramEnd"/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宣传要求，同意报道。</w:t>
            </w: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签字：     </w:t>
            </w:r>
            <w:r w:rsidRPr="00AF2C07"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</w:t>
            </w:r>
            <w:r w:rsidRPr="00AF2C07">
              <w:rPr>
                <w:rFonts w:ascii="仿宋_GB2312" w:eastAsia="仿宋_GB2312" w:hAnsiTheme="minorEastAsia" w:cstheme="minorBidi" w:hint="eastAsia"/>
                <w:spacing w:val="0"/>
                <w:sz w:val="24"/>
                <w:szCs w:val="24"/>
              </w:rPr>
              <w:t xml:space="preserve">                      年   月   日</w:t>
            </w:r>
          </w:p>
          <w:p w:rsidR="009B3D6D" w:rsidRPr="00AF2C07" w:rsidRDefault="009B3D6D" w:rsidP="003A2CA0">
            <w:pPr>
              <w:spacing w:beforeLines="50" w:before="156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</w:tbl>
    <w:p w:rsidR="009B3D6D" w:rsidRPr="009B3D6D" w:rsidRDefault="009B3D6D" w:rsidP="009B3D6D">
      <w:pPr>
        <w:spacing w:beforeLines="30" w:before="93"/>
        <w:rPr>
          <w:rFonts w:ascii="仿宋_GB2312" w:eastAsia="仿宋_GB2312" w:hAnsiTheme="minorEastAsia" w:cstheme="minorBidi" w:hint="eastAsia"/>
          <w:spacing w:val="0"/>
          <w:sz w:val="24"/>
          <w:szCs w:val="24"/>
        </w:rPr>
      </w:pPr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备注：以上各审批栏，如涉及同一部门，仅在最后</w:t>
      </w:r>
      <w:proofErr w:type="gramStart"/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一</w:t>
      </w:r>
      <w:proofErr w:type="gramEnd"/>
      <w:r w:rsidRPr="00AF2C07">
        <w:rPr>
          <w:rFonts w:ascii="仿宋_GB2312" w:eastAsia="仿宋_GB2312" w:hAnsiTheme="minorEastAsia" w:cstheme="minorBidi" w:hint="eastAsia"/>
          <w:spacing w:val="0"/>
          <w:sz w:val="24"/>
          <w:szCs w:val="24"/>
        </w:rPr>
        <w:t>审批栏签字。</w:t>
      </w:r>
      <w:bookmarkStart w:id="0" w:name="_GoBack"/>
      <w:bookmarkEnd w:id="0"/>
    </w:p>
    <w:sectPr w:rsidR="009B3D6D" w:rsidRPr="009B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C9" w:rsidRDefault="004C77C9" w:rsidP="009B3D6D">
      <w:r>
        <w:separator/>
      </w:r>
    </w:p>
  </w:endnote>
  <w:endnote w:type="continuationSeparator" w:id="0">
    <w:p w:rsidR="004C77C9" w:rsidRDefault="004C77C9" w:rsidP="009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C9" w:rsidRDefault="004C77C9" w:rsidP="009B3D6D">
      <w:r>
        <w:separator/>
      </w:r>
    </w:p>
  </w:footnote>
  <w:footnote w:type="continuationSeparator" w:id="0">
    <w:p w:rsidR="004C77C9" w:rsidRDefault="004C77C9" w:rsidP="009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33"/>
    <w:rsid w:val="004C77C9"/>
    <w:rsid w:val="008878A0"/>
    <w:rsid w:val="009B3D6D"/>
    <w:rsid w:val="00B30EEE"/>
    <w:rsid w:val="00D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6D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6D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6D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6D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2024-10-28T03:25:00Z</dcterms:created>
  <dcterms:modified xsi:type="dcterms:W3CDTF">2024-11-21T01:50:00Z</dcterms:modified>
</cp:coreProperties>
</file>